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themeFill="background1"/>
        <w:jc w:val="center"/>
        <w:rPr>
          <w:shd w:val="clear" w:color="auto" w:fill="FFFFFF" w:themeFill="background1"/>
        </w:rPr>
      </w:pPr>
      <w:bookmarkStart w:id="1" w:name="_GoBack"/>
      <w:bookmarkStart w:id="0" w:name="_Toc38141836"/>
      <w:r>
        <w:rPr>
          <w:rFonts w:hint="eastAsia"/>
          <w:shd w:val="clear" w:color="auto" w:fill="FFFFFF" w:themeFill="background1"/>
        </w:rPr>
        <w:t>省就业指导服务中心疫情防控期间服务公告</w:t>
      </w:r>
      <w:bookmarkEnd w:id="0"/>
    </w:p>
    <w:bookmarkEnd w:id="1"/>
    <w:p>
      <w:pPr>
        <w:widowControl/>
        <w:shd w:val="clear" w:color="auto" w:fill="FFFFFF" w:themeFill="background1"/>
        <w:spacing w:line="480" w:lineRule="atLeast"/>
        <w:ind w:firstLine="645"/>
        <w:jc w:val="left"/>
        <w:rPr>
          <w:rFonts w:ascii="宋体" w:hAnsi="宋体" w:eastAsia="宋体" w:cs="宋体"/>
          <w:color w:val="333333"/>
          <w:kern w:val="0"/>
          <w:sz w:val="24"/>
          <w:szCs w:val="24"/>
          <w:shd w:val="clear" w:color="auto" w:fill="FFFFFF" w:themeFill="background1"/>
        </w:rPr>
      </w:pPr>
      <w:r>
        <w:rPr>
          <w:rFonts w:hint="eastAsia" w:ascii="宋体" w:hAnsi="宋体" w:eastAsia="宋体" w:cs="宋体"/>
          <w:color w:val="333333"/>
          <w:kern w:val="0"/>
          <w:sz w:val="24"/>
          <w:szCs w:val="24"/>
          <w:shd w:val="clear" w:color="auto" w:fill="FFFFFF" w:themeFill="background1"/>
        </w:rPr>
        <w:t>为贯彻落实中央、省委省政府关于新型冠状病毒肺炎疫情防控决策部署和省教育厅有关要求，全力遏制疫情蔓延，减少人员聚集，避免公共场所人员交叉感染，疫情防控期间我中心将暂停现场窗口服务，启用网络和邮寄服务。现将有关事项公告如下：</w:t>
      </w:r>
    </w:p>
    <w:p>
      <w:pPr>
        <w:widowControl/>
        <w:shd w:val="clear" w:color="auto" w:fill="FFFFFF" w:themeFill="background1"/>
        <w:spacing w:line="480" w:lineRule="atLeast"/>
        <w:ind w:firstLine="645"/>
        <w:jc w:val="left"/>
        <w:rPr>
          <w:rFonts w:ascii="宋体" w:hAnsi="宋体" w:eastAsia="宋体" w:cs="宋体"/>
          <w:color w:val="333333"/>
          <w:kern w:val="0"/>
          <w:sz w:val="24"/>
          <w:szCs w:val="24"/>
          <w:shd w:val="clear" w:color="auto" w:fill="FFFFFF" w:themeFill="background1"/>
        </w:rPr>
      </w:pPr>
      <w:r>
        <w:rPr>
          <w:rFonts w:hint="eastAsia" w:ascii="宋体" w:hAnsi="宋体" w:eastAsia="宋体" w:cs="宋体"/>
          <w:color w:val="333333"/>
          <w:kern w:val="0"/>
          <w:sz w:val="24"/>
          <w:szCs w:val="24"/>
          <w:shd w:val="clear" w:color="auto" w:fill="FFFFFF" w:themeFill="background1"/>
        </w:rPr>
        <w:t>一、暂停现场窗口服务</w:t>
      </w:r>
    </w:p>
    <w:p>
      <w:pPr>
        <w:widowControl/>
        <w:shd w:val="clear" w:color="auto" w:fill="FFFFFF" w:themeFill="background1"/>
        <w:spacing w:line="480" w:lineRule="atLeast"/>
        <w:ind w:firstLine="645"/>
        <w:jc w:val="left"/>
        <w:rPr>
          <w:rFonts w:ascii="宋体" w:hAnsi="宋体" w:eastAsia="宋体" w:cs="宋体"/>
          <w:color w:val="333333"/>
          <w:kern w:val="0"/>
          <w:sz w:val="24"/>
          <w:szCs w:val="24"/>
          <w:shd w:val="clear" w:color="auto" w:fill="FFFFFF" w:themeFill="background1"/>
        </w:rPr>
      </w:pPr>
      <w:r>
        <w:rPr>
          <w:rFonts w:hint="eastAsia" w:ascii="宋体" w:hAnsi="宋体" w:eastAsia="宋体" w:cs="宋体"/>
          <w:color w:val="333333"/>
          <w:kern w:val="0"/>
          <w:sz w:val="24"/>
          <w:szCs w:val="24"/>
          <w:shd w:val="clear" w:color="auto" w:fill="FFFFFF" w:themeFill="background1"/>
        </w:rPr>
        <w:t>暂停设在省教育厅政务大厅的高等教育学历认证及设在中心办公楼内的毕业生就业手续办理、档案转递等一切现场窗口咨询和办理服务，恢复时间根据上级疫情防控部门有关要求另行告知。</w:t>
      </w:r>
    </w:p>
    <w:p>
      <w:pPr>
        <w:widowControl/>
        <w:shd w:val="clear" w:color="auto" w:fill="FFFFFF" w:themeFill="background1"/>
        <w:spacing w:line="480" w:lineRule="atLeast"/>
        <w:ind w:firstLine="645"/>
        <w:jc w:val="left"/>
        <w:rPr>
          <w:rFonts w:ascii="宋体" w:hAnsi="宋体" w:eastAsia="宋体" w:cs="宋体"/>
          <w:color w:val="333333"/>
          <w:kern w:val="0"/>
          <w:sz w:val="24"/>
          <w:szCs w:val="24"/>
          <w:shd w:val="clear" w:color="auto" w:fill="FFFFFF" w:themeFill="background1"/>
        </w:rPr>
      </w:pPr>
      <w:r>
        <w:rPr>
          <w:rFonts w:hint="eastAsia" w:ascii="宋体" w:hAnsi="宋体" w:eastAsia="宋体" w:cs="宋体"/>
          <w:color w:val="333333"/>
          <w:kern w:val="0"/>
          <w:sz w:val="24"/>
          <w:szCs w:val="24"/>
          <w:shd w:val="clear" w:color="auto" w:fill="FFFFFF" w:themeFill="background1"/>
        </w:rPr>
        <w:t>二、启用网络和邮寄服务</w:t>
      </w:r>
    </w:p>
    <w:p>
      <w:pPr>
        <w:widowControl/>
        <w:shd w:val="clear" w:color="auto" w:fill="FFFFFF" w:themeFill="background1"/>
        <w:spacing w:line="480" w:lineRule="atLeast"/>
        <w:ind w:firstLine="645"/>
        <w:jc w:val="left"/>
        <w:rPr>
          <w:rFonts w:ascii="宋体" w:hAnsi="宋体" w:eastAsia="宋体" w:cs="宋体"/>
          <w:color w:val="333333"/>
          <w:kern w:val="0"/>
          <w:sz w:val="24"/>
          <w:szCs w:val="24"/>
          <w:shd w:val="clear" w:color="auto" w:fill="FFFFFF" w:themeFill="background1"/>
        </w:rPr>
      </w:pPr>
      <w:r>
        <w:rPr>
          <w:rFonts w:hint="eastAsia" w:ascii="宋体" w:hAnsi="宋体" w:eastAsia="宋体" w:cs="宋体"/>
          <w:color w:val="333333"/>
          <w:kern w:val="0"/>
          <w:sz w:val="24"/>
          <w:szCs w:val="24"/>
          <w:shd w:val="clear" w:color="auto" w:fill="FFFFFF" w:themeFill="background1"/>
        </w:rPr>
        <w:t>（一）高等教育学历认证</w:t>
      </w:r>
    </w:p>
    <w:p>
      <w:pPr>
        <w:widowControl/>
        <w:shd w:val="clear" w:color="auto" w:fill="FFFFFF" w:themeFill="background1"/>
        <w:spacing w:line="480" w:lineRule="atLeast"/>
        <w:ind w:firstLine="645"/>
        <w:jc w:val="left"/>
        <w:rPr>
          <w:rFonts w:ascii="宋体" w:hAnsi="宋体" w:eastAsia="宋体" w:cs="宋体"/>
          <w:color w:val="333333"/>
          <w:kern w:val="0"/>
          <w:sz w:val="24"/>
          <w:szCs w:val="24"/>
          <w:shd w:val="clear" w:color="auto" w:fill="FFFFFF" w:themeFill="background1"/>
        </w:rPr>
      </w:pPr>
      <w:r>
        <w:rPr>
          <w:rFonts w:hint="eastAsia" w:ascii="宋体" w:hAnsi="宋体" w:eastAsia="宋体" w:cs="宋体"/>
          <w:color w:val="333333"/>
          <w:kern w:val="0"/>
          <w:sz w:val="24"/>
          <w:szCs w:val="24"/>
          <w:shd w:val="clear" w:color="auto" w:fill="FFFFFF" w:themeFill="background1"/>
        </w:rPr>
        <w:t>请登录中国高等教育学生信息网网上申请系统（网址：</w:t>
      </w:r>
      <w:r>
        <w:fldChar w:fldCharType="begin"/>
      </w:r>
      <w:r>
        <w:instrText xml:space="preserve"> HYPERLINK "http://www.chsi.com.cn/wssq/" \t "_blank" </w:instrText>
      </w:r>
      <w:r>
        <w:fldChar w:fldCharType="separate"/>
      </w:r>
      <w:r>
        <w:rPr>
          <w:rFonts w:hint="eastAsia" w:ascii="宋体" w:hAnsi="宋体" w:eastAsia="宋体" w:cs="宋体"/>
          <w:color w:val="333333"/>
          <w:kern w:val="0"/>
          <w:sz w:val="24"/>
          <w:szCs w:val="24"/>
          <w:shd w:val="clear" w:color="auto" w:fill="FFFFFF" w:themeFill="background1"/>
        </w:rPr>
        <w:t>www.chsi.com.cn/wssq/</w:t>
      </w:r>
      <w:r>
        <w:rPr>
          <w:rFonts w:hint="eastAsia" w:ascii="宋体" w:hAnsi="宋体" w:eastAsia="宋体" w:cs="宋体"/>
          <w:color w:val="333333"/>
          <w:kern w:val="0"/>
          <w:sz w:val="24"/>
          <w:szCs w:val="24"/>
          <w:shd w:val="clear" w:color="auto" w:fill="FFFFFF" w:themeFill="background1"/>
        </w:rPr>
        <w:fldChar w:fldCharType="end"/>
      </w:r>
      <w:r>
        <w:rPr>
          <w:rFonts w:hint="eastAsia" w:ascii="宋体" w:hAnsi="宋体" w:eastAsia="宋体" w:cs="宋体"/>
          <w:color w:val="333333"/>
          <w:kern w:val="0"/>
          <w:sz w:val="24"/>
          <w:szCs w:val="24"/>
          <w:shd w:val="clear" w:color="auto" w:fill="FFFFFF" w:themeFill="background1"/>
        </w:rPr>
        <w:t>）免费申请办理（办理流程见附件1）。受高校推迟开学等因素影响，部分早期毕业证书学历认证办理时限可能延长。</w:t>
      </w:r>
    </w:p>
    <w:p>
      <w:pPr>
        <w:widowControl/>
        <w:shd w:val="clear" w:color="auto" w:fill="FFFFFF" w:themeFill="background1"/>
        <w:spacing w:line="480" w:lineRule="atLeast"/>
        <w:ind w:firstLine="645"/>
        <w:jc w:val="left"/>
        <w:rPr>
          <w:rFonts w:ascii="宋体" w:hAnsi="宋体" w:eastAsia="宋体" w:cs="宋体"/>
          <w:color w:val="333333"/>
          <w:kern w:val="0"/>
          <w:sz w:val="24"/>
          <w:szCs w:val="24"/>
          <w:shd w:val="clear" w:color="auto" w:fill="FFFFFF" w:themeFill="background1"/>
        </w:rPr>
      </w:pPr>
      <w:r>
        <w:rPr>
          <w:rFonts w:hint="eastAsia" w:ascii="宋体" w:hAnsi="宋体" w:eastAsia="宋体" w:cs="宋体"/>
          <w:color w:val="333333"/>
          <w:kern w:val="0"/>
          <w:sz w:val="24"/>
          <w:szCs w:val="24"/>
          <w:shd w:val="clear" w:color="auto" w:fill="FFFFFF" w:themeFill="background1"/>
        </w:rPr>
        <w:t>（二）用人单位招聘</w:t>
      </w:r>
    </w:p>
    <w:p>
      <w:pPr>
        <w:widowControl/>
        <w:shd w:val="clear" w:color="auto" w:fill="FFFFFF" w:themeFill="background1"/>
        <w:spacing w:line="480" w:lineRule="atLeast"/>
        <w:ind w:firstLine="645"/>
        <w:jc w:val="left"/>
        <w:rPr>
          <w:rFonts w:ascii="宋体" w:hAnsi="宋体" w:eastAsia="宋体" w:cs="宋体"/>
          <w:color w:val="333333"/>
          <w:kern w:val="0"/>
          <w:sz w:val="24"/>
          <w:szCs w:val="24"/>
          <w:shd w:val="clear" w:color="auto" w:fill="FFFFFF" w:themeFill="background1"/>
        </w:rPr>
      </w:pPr>
      <w:r>
        <w:rPr>
          <w:rFonts w:hint="eastAsia" w:ascii="宋体" w:hAnsi="宋体" w:eastAsia="宋体" w:cs="宋体"/>
          <w:color w:val="333333"/>
          <w:kern w:val="0"/>
          <w:sz w:val="24"/>
          <w:szCs w:val="24"/>
          <w:shd w:val="clear" w:color="auto" w:fill="FFFFFF" w:themeFill="background1"/>
        </w:rPr>
        <w:t>用人单位登录湖北高校就业网络联盟网站（网址：</w:t>
      </w:r>
      <w:r>
        <w:fldChar w:fldCharType="begin"/>
      </w:r>
      <w:r>
        <w:instrText xml:space="preserve"> HYPERLINK "http://www.91wllm.com/" \t "_blank" </w:instrText>
      </w:r>
      <w:r>
        <w:fldChar w:fldCharType="separate"/>
      </w:r>
      <w:r>
        <w:rPr>
          <w:rFonts w:hint="eastAsia" w:ascii="宋体" w:hAnsi="宋体" w:eastAsia="宋体" w:cs="宋体"/>
          <w:color w:val="333333"/>
          <w:kern w:val="0"/>
          <w:sz w:val="24"/>
          <w:szCs w:val="24"/>
          <w:shd w:val="clear" w:color="auto" w:fill="FFFFFF" w:themeFill="background1"/>
        </w:rPr>
        <w:t> www.91wllm.com</w:t>
      </w:r>
      <w:r>
        <w:rPr>
          <w:rFonts w:hint="eastAsia" w:ascii="宋体" w:hAnsi="宋体" w:eastAsia="宋体" w:cs="宋体"/>
          <w:color w:val="333333"/>
          <w:kern w:val="0"/>
          <w:sz w:val="24"/>
          <w:szCs w:val="24"/>
          <w:shd w:val="clear" w:color="auto" w:fill="FFFFFF" w:themeFill="background1"/>
        </w:rPr>
        <w:fldChar w:fldCharType="end"/>
      </w:r>
      <w:r>
        <w:rPr>
          <w:rFonts w:hint="eastAsia" w:ascii="宋体" w:hAnsi="宋体" w:eastAsia="宋体" w:cs="宋体"/>
          <w:color w:val="333333"/>
          <w:kern w:val="0"/>
          <w:sz w:val="24"/>
          <w:szCs w:val="24"/>
          <w:shd w:val="clear" w:color="auto" w:fill="FFFFFF" w:themeFill="background1"/>
        </w:rPr>
        <w:t>），点选“单位登录/注册”栏目，按要求完成注册，并上传单位营业执照等相关资料，经我中心工作人员审核后，可发布招聘信息或预定网络招聘展位，开展网络招聘活动。相关问题可点击网站“QQ交谈”进行在线咨询。</w:t>
      </w:r>
    </w:p>
    <w:p>
      <w:pPr>
        <w:widowControl/>
        <w:shd w:val="clear" w:color="auto" w:fill="FFFFFF" w:themeFill="background1"/>
        <w:spacing w:line="480" w:lineRule="atLeast"/>
        <w:ind w:firstLine="645"/>
        <w:jc w:val="left"/>
        <w:rPr>
          <w:rFonts w:ascii="宋体" w:hAnsi="宋体" w:eastAsia="宋体" w:cs="宋体"/>
          <w:color w:val="333333"/>
          <w:kern w:val="0"/>
          <w:sz w:val="24"/>
          <w:szCs w:val="24"/>
          <w:shd w:val="clear" w:color="auto" w:fill="FFFFFF" w:themeFill="background1"/>
        </w:rPr>
      </w:pPr>
      <w:r>
        <w:rPr>
          <w:rFonts w:hint="eastAsia" w:ascii="宋体" w:hAnsi="宋体" w:eastAsia="宋体" w:cs="宋体"/>
          <w:color w:val="333333"/>
          <w:kern w:val="0"/>
          <w:sz w:val="24"/>
          <w:szCs w:val="24"/>
          <w:shd w:val="clear" w:color="auto" w:fill="FFFFFF" w:themeFill="background1"/>
        </w:rPr>
        <w:t>（三）毕业生就业及户口档案相关手续</w:t>
      </w:r>
    </w:p>
    <w:p>
      <w:pPr>
        <w:widowControl/>
        <w:shd w:val="clear" w:color="auto" w:fill="FFFFFF" w:themeFill="background1"/>
        <w:spacing w:line="480" w:lineRule="atLeast"/>
        <w:ind w:firstLine="645"/>
        <w:jc w:val="left"/>
        <w:rPr>
          <w:rFonts w:ascii="宋体" w:hAnsi="宋体" w:eastAsia="宋体" w:cs="宋体"/>
          <w:color w:val="333333"/>
          <w:kern w:val="0"/>
          <w:sz w:val="24"/>
          <w:szCs w:val="24"/>
          <w:shd w:val="clear" w:color="auto" w:fill="FFFFFF" w:themeFill="background1"/>
        </w:rPr>
      </w:pPr>
      <w:r>
        <w:rPr>
          <w:rFonts w:hint="eastAsia" w:ascii="宋体" w:hAnsi="宋体" w:eastAsia="宋体" w:cs="宋体"/>
          <w:color w:val="333333"/>
          <w:kern w:val="0"/>
          <w:sz w:val="24"/>
          <w:szCs w:val="24"/>
          <w:shd w:val="clear" w:color="auto" w:fill="FFFFFF" w:themeFill="background1"/>
        </w:rPr>
        <w:t>请按《毕业生就业及户口档案相关手续办理指南》（附件2）准备材料，并将相关材料清晰拍照，连同《网上办理申请表》（附件3）压缩成一个文件，以“姓名+毕业时间+毕业学校”命名，上传至lddy@91wllm.com预审邮箱。我中心将安排专人进行材料审核，并将预审结果通过邮件反馈。部分业务审核通过后需提交纸质材料，请将纸质材料邮寄至“武汉市洪山区珞狮路169号湖北省高等学校毕业生就业指导服务中心学生事务部”，我们将在收到纸质材料后3个工作日内办结，并免费回寄有关材料。业务办理期间请保持电话畅通，并及时登录邮箱查看审核反馈信息。</w:t>
      </w:r>
    </w:p>
    <w:p>
      <w:pPr>
        <w:widowControl/>
        <w:shd w:val="clear" w:color="auto" w:fill="FFFFFF" w:themeFill="background1"/>
        <w:spacing w:line="480" w:lineRule="atLeast"/>
        <w:ind w:firstLine="645"/>
        <w:jc w:val="left"/>
        <w:rPr>
          <w:rFonts w:ascii="宋体" w:hAnsi="宋体" w:eastAsia="宋体" w:cs="宋体"/>
          <w:color w:val="333333"/>
          <w:kern w:val="0"/>
          <w:sz w:val="24"/>
          <w:szCs w:val="24"/>
          <w:shd w:val="clear" w:color="auto" w:fill="FFFFFF" w:themeFill="background1"/>
        </w:rPr>
      </w:pPr>
      <w:r>
        <w:rPr>
          <w:rFonts w:hint="eastAsia" w:ascii="宋体" w:hAnsi="宋体" w:eastAsia="宋体" w:cs="宋体"/>
          <w:color w:val="333333"/>
          <w:kern w:val="0"/>
          <w:sz w:val="24"/>
          <w:szCs w:val="24"/>
          <w:shd w:val="clear" w:color="auto" w:fill="FFFFFF" w:themeFill="background1"/>
        </w:rPr>
        <w:t>三、其他事项</w:t>
      </w:r>
    </w:p>
    <w:p>
      <w:pPr>
        <w:widowControl/>
        <w:shd w:val="clear" w:color="auto" w:fill="FFFFFF" w:themeFill="background1"/>
        <w:spacing w:line="480" w:lineRule="atLeast"/>
        <w:ind w:firstLine="645"/>
        <w:jc w:val="left"/>
        <w:rPr>
          <w:rFonts w:ascii="宋体" w:hAnsi="宋体" w:eastAsia="宋体" w:cs="宋体"/>
          <w:color w:val="333333"/>
          <w:kern w:val="0"/>
          <w:sz w:val="24"/>
          <w:szCs w:val="24"/>
          <w:shd w:val="clear" w:color="auto" w:fill="FFFFFF" w:themeFill="background1"/>
        </w:rPr>
      </w:pPr>
      <w:r>
        <w:rPr>
          <w:rFonts w:hint="eastAsia" w:ascii="宋体" w:hAnsi="宋体" w:eastAsia="宋体" w:cs="宋体"/>
          <w:color w:val="333333"/>
          <w:kern w:val="0"/>
          <w:sz w:val="24"/>
          <w:szCs w:val="24"/>
          <w:shd w:val="clear" w:color="auto" w:fill="FFFFFF" w:themeFill="background1"/>
        </w:rPr>
        <w:t>疫情防控期间毕业生可通过湖北毕业生就业网（网址:</w:t>
      </w:r>
      <w:r>
        <w:fldChar w:fldCharType="begin"/>
      </w:r>
      <w:r>
        <w:instrText xml:space="preserve"> HYPERLINK "http://www.hbbys.com.cn/" \t "_blank" </w:instrText>
      </w:r>
      <w:r>
        <w:fldChar w:fldCharType="separate"/>
      </w:r>
      <w:r>
        <w:rPr>
          <w:rFonts w:hint="eastAsia" w:ascii="宋体" w:hAnsi="宋体" w:eastAsia="宋体" w:cs="宋体"/>
          <w:color w:val="333333"/>
          <w:kern w:val="0"/>
          <w:sz w:val="24"/>
          <w:szCs w:val="24"/>
          <w:shd w:val="clear" w:color="auto" w:fill="FFFFFF" w:themeFill="background1"/>
        </w:rPr>
        <w:t>www.hbbys.com.cn</w:t>
      </w:r>
      <w:r>
        <w:rPr>
          <w:rFonts w:hint="eastAsia" w:ascii="宋体" w:hAnsi="宋体" w:eastAsia="宋体" w:cs="宋体"/>
          <w:color w:val="333333"/>
          <w:kern w:val="0"/>
          <w:sz w:val="24"/>
          <w:szCs w:val="24"/>
          <w:shd w:val="clear" w:color="auto" w:fill="FFFFFF" w:themeFill="background1"/>
        </w:rPr>
        <w:fldChar w:fldCharType="end"/>
      </w:r>
      <w:r>
        <w:rPr>
          <w:rFonts w:hint="eastAsia" w:ascii="宋体" w:hAnsi="宋体" w:eastAsia="宋体" w:cs="宋体"/>
          <w:color w:val="333333"/>
          <w:kern w:val="0"/>
          <w:sz w:val="24"/>
          <w:szCs w:val="24"/>
          <w:shd w:val="clear" w:color="auto" w:fill="FFFFFF" w:themeFill="background1"/>
        </w:rPr>
        <w:t>）首页 “留言咨询”栏目或对外服务电话4009027110进行业务咨询，对外咨询服务时间为工作日8:30-12:00、14:00-17:00。</w:t>
      </w:r>
    </w:p>
    <w:p>
      <w:pPr>
        <w:widowControl/>
        <w:shd w:val="clear" w:color="auto" w:fill="FFFFFF" w:themeFill="background1"/>
        <w:spacing w:line="480" w:lineRule="atLeast"/>
        <w:ind w:firstLine="645"/>
        <w:jc w:val="left"/>
        <w:rPr>
          <w:rFonts w:ascii="宋体" w:hAnsi="宋体" w:eastAsia="宋体" w:cs="宋体"/>
          <w:color w:val="333333"/>
          <w:kern w:val="0"/>
          <w:sz w:val="24"/>
          <w:szCs w:val="24"/>
          <w:shd w:val="clear" w:color="auto" w:fill="FFFFFF" w:themeFill="background1"/>
        </w:rPr>
      </w:pPr>
      <w:r>
        <w:rPr>
          <w:rFonts w:hint="eastAsia" w:ascii="宋体" w:hAnsi="宋体" w:eastAsia="宋体" w:cs="宋体"/>
          <w:color w:val="333333"/>
          <w:kern w:val="0"/>
          <w:sz w:val="24"/>
          <w:szCs w:val="24"/>
          <w:shd w:val="clear" w:color="auto" w:fill="FFFFFF" w:themeFill="background1"/>
        </w:rPr>
        <w:t>感谢您的理解与配合，由此给您带来的不便，敬请谅解。</w:t>
      </w:r>
    </w:p>
    <w:p>
      <w:pPr>
        <w:widowControl/>
        <w:shd w:val="clear" w:color="auto" w:fill="FFFFFF" w:themeFill="background1"/>
        <w:spacing w:line="480" w:lineRule="atLeast"/>
        <w:ind w:firstLine="645"/>
        <w:jc w:val="left"/>
        <w:rPr>
          <w:rFonts w:ascii="宋体" w:hAnsi="宋体" w:eastAsia="宋体" w:cs="宋体"/>
          <w:color w:val="333333"/>
          <w:kern w:val="0"/>
          <w:sz w:val="24"/>
          <w:szCs w:val="24"/>
          <w:shd w:val="clear" w:color="auto" w:fill="FFFFFF" w:themeFill="background1"/>
        </w:rPr>
      </w:pPr>
    </w:p>
    <w:p>
      <w:pPr>
        <w:widowControl/>
        <w:shd w:val="clear" w:color="auto" w:fill="FFFFFF" w:themeFill="background1"/>
        <w:spacing w:line="480" w:lineRule="atLeast"/>
        <w:ind w:firstLine="645"/>
        <w:jc w:val="center"/>
        <w:rPr>
          <w:rFonts w:ascii="宋体" w:hAnsi="宋体" w:eastAsia="宋体" w:cs="宋体"/>
          <w:color w:val="333333"/>
          <w:kern w:val="0"/>
          <w:sz w:val="24"/>
          <w:szCs w:val="24"/>
          <w:shd w:val="clear" w:color="auto" w:fill="FFFFFF" w:themeFill="background1"/>
        </w:rPr>
      </w:pPr>
      <w:r>
        <w:rPr>
          <w:rFonts w:hint="eastAsia" w:ascii="宋体" w:hAnsi="宋体" w:eastAsia="宋体" w:cs="宋体"/>
          <w:color w:val="333333"/>
          <w:kern w:val="0"/>
          <w:sz w:val="24"/>
          <w:szCs w:val="24"/>
          <w:shd w:val="clear" w:color="auto" w:fill="FFFFFF" w:themeFill="background1"/>
        </w:rPr>
        <w:t>              湖北省高等学校毕业生就业指导服务中心</w:t>
      </w:r>
    </w:p>
    <w:p>
      <w:pPr>
        <w:widowControl/>
        <w:shd w:val="clear" w:color="auto" w:fill="FFFFFF" w:themeFill="background1"/>
        <w:spacing w:line="480" w:lineRule="atLeast"/>
        <w:ind w:firstLine="645"/>
        <w:jc w:val="center"/>
        <w:rPr>
          <w:rFonts w:ascii="宋体" w:hAnsi="宋体" w:eastAsia="宋体" w:cs="宋体"/>
          <w:color w:val="333333"/>
          <w:kern w:val="0"/>
          <w:sz w:val="24"/>
          <w:szCs w:val="24"/>
          <w:shd w:val="clear" w:color="auto" w:fill="FFFFFF" w:themeFill="background1"/>
        </w:rPr>
      </w:pPr>
      <w:r>
        <w:rPr>
          <w:rFonts w:hint="eastAsia" w:ascii="宋体" w:hAnsi="宋体" w:eastAsia="宋体" w:cs="宋体"/>
          <w:color w:val="333333"/>
          <w:kern w:val="0"/>
          <w:sz w:val="24"/>
          <w:szCs w:val="24"/>
          <w:shd w:val="clear" w:color="auto" w:fill="FFFFFF" w:themeFill="background1"/>
        </w:rPr>
        <w:t>               2020年4月7日</w:t>
      </w:r>
    </w:p>
    <w:p>
      <w:pPr>
        <w:widowControl/>
        <w:shd w:val="clear" w:color="auto" w:fill="FFFFFF" w:themeFill="background1"/>
        <w:spacing w:line="480" w:lineRule="atLeast"/>
        <w:ind w:firstLine="645"/>
        <w:jc w:val="center"/>
        <w:rPr>
          <w:rFonts w:ascii="宋体" w:hAnsi="宋体" w:eastAsia="宋体" w:cs="宋体"/>
          <w:color w:val="333333"/>
          <w:kern w:val="0"/>
          <w:sz w:val="24"/>
          <w:szCs w:val="24"/>
          <w:shd w:val="clear" w:color="auto" w:fill="FFFFFF" w:themeFill="background1"/>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FE1"/>
    <w:rsid w:val="004E6B1A"/>
    <w:rsid w:val="004F09B6"/>
    <w:rsid w:val="00606323"/>
    <w:rsid w:val="00BC4FE1"/>
    <w:rsid w:val="0AAC7167"/>
    <w:rsid w:val="3B945E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9"/>
    <w:unhideWhenUsed/>
    <w:qFormat/>
    <w:uiPriority w:val="9"/>
    <w:pPr>
      <w:keepNext/>
      <w:keepLines/>
      <w:spacing w:before="260" w:after="260" w:line="416" w:lineRule="auto"/>
      <w:outlineLvl w:val="2"/>
    </w:pPr>
    <w:rPr>
      <w:b/>
      <w:bCs/>
      <w:sz w:val="32"/>
      <w:szCs w:val="32"/>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character" w:customStyle="1" w:styleId="9">
    <w:name w:val="标题 3 字符"/>
    <w:basedOn w:val="6"/>
    <w:link w:val="2"/>
    <w:qFormat/>
    <w:uiPriority w:val="9"/>
    <w:rPr>
      <w:b/>
      <w:bCs/>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170</Words>
  <Characters>972</Characters>
  <Lines>8</Lines>
  <Paragraphs>2</Paragraphs>
  <TotalTime>0</TotalTime>
  <ScaleCrop>false</ScaleCrop>
  <LinksUpToDate>false</LinksUpToDate>
  <CharactersWithSpaces>1140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2020-04-19T04:02:00Z</dcterms:created>
  <dc:creator>王 超</dc:creator>
  <cp:lastModifiedBy>Administrator</cp:lastModifiedBy>
  <dcterms:modified xsi:type="dcterms:W3CDTF">2020-12-09T08:37:39Z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