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jc w:val="center"/>
        <w:rPr>
          <w:rFonts w:ascii="宋体"/>
          <w:b/>
          <w:sz w:val="18"/>
          <w:szCs w:val="28"/>
        </w:rPr>
      </w:pPr>
      <w:r>
        <w:rPr>
          <w:rFonts w:ascii="黑体" w:eastAsia="黑体" w:hint="eastAsia"/>
          <w:sz w:val="40"/>
          <w:szCs w:val="72"/>
        </w:rPr>
        <w:t>20</w:t>
      </w:r>
      <w:r>
        <w:rPr>
          <w:rFonts w:ascii="黑体" w:eastAsia="黑体"/>
          <w:sz w:val="40"/>
          <w:szCs w:val="72"/>
        </w:rPr>
        <w:t>20</w:t>
      </w:r>
      <w:r>
        <w:rPr>
          <w:rFonts w:ascii="黑体" w:eastAsia="黑体" w:hint="eastAsia"/>
          <w:sz w:val="40"/>
          <w:szCs w:val="72"/>
        </w:rPr>
        <w:t>年</w:t>
      </w:r>
      <w:r>
        <w:rPr>
          <w:rFonts w:ascii="黑体" w:eastAsia="黑体" w:hint="eastAsia"/>
          <w:sz w:val="40"/>
          <w:szCs w:val="72"/>
          <w:lang w:eastAsia="zh-CN"/>
        </w:rPr>
        <w:t>事业单位</w:t>
      </w:r>
      <w:r>
        <w:rPr>
          <w:rFonts w:ascii="黑体" w:eastAsia="黑体" w:hint="eastAsia"/>
          <w:sz w:val="40"/>
          <w:szCs w:val="72"/>
        </w:rPr>
        <w:t>校园</w:t>
      </w:r>
      <w:r>
        <w:rPr>
          <w:rFonts w:ascii="黑体" w:eastAsia="黑体"/>
          <w:sz w:val="40"/>
          <w:szCs w:val="72"/>
        </w:rPr>
        <w:t>招聘</w:t>
      </w:r>
      <w:r>
        <w:rPr>
          <w:rFonts w:ascii="黑体" w:eastAsia="黑体" w:hint="eastAsia"/>
          <w:sz w:val="40"/>
          <w:szCs w:val="72"/>
        </w:rPr>
        <w:t>公益备考讲座</w:t>
      </w:r>
    </w:p>
    <w:p>
      <w:pPr>
        <w:rPr>
          <w:rFonts w:ascii="宋体" w:eastAsia="宋体"/>
          <w:b/>
          <w:sz w:val="24"/>
          <w:szCs w:val="24"/>
          <w:lang w:val="en-US" w:eastAsia="zh-CN"/>
        </w:rPr>
      </w:pPr>
      <w:r>
        <w:rPr>
          <w:rFonts w:ascii="宋体" w:hint="eastAsia"/>
          <w:b/>
          <w:sz w:val="28"/>
          <w:szCs w:val="28"/>
        </w:rPr>
        <w:t xml:space="preserve">                                    </w:t>
      </w:r>
      <w:r>
        <w:rPr>
          <w:rFonts w:ascii="宋体" w:hint="eastAsia"/>
          <w:b/>
          <w:sz w:val="28"/>
          <w:szCs w:val="28"/>
          <w:lang w:val="en-US" w:eastAsia="zh-CN"/>
        </w:rPr>
        <w:t>武昌首义学院</w:t>
      </w:r>
    </w:p>
    <w:p>
      <w:pPr>
        <w:keepNext w:val="0"/>
        <w:keepLines w:val="0"/>
        <w:pageBreakBefore w:val="0"/>
        <w:widowControl w:val="0"/>
        <w:numPr>
          <w:ilvl w:val="0"/>
          <w:numId w:val="1"/>
        </w:numPr>
        <w:kinsoku/>
        <w:wordWrap/>
        <w:overflowPunct/>
        <w:topLinePunct w:val="0"/>
        <w:autoSpaceDE/>
        <w:autoSpaceDN/>
        <w:bidi w:val="0"/>
        <w:spacing w:line="360" w:lineRule="auto"/>
        <w:ind w:right="0"/>
        <w:jc w:val="both"/>
        <w:textAlignment w:val="auto"/>
        <w:outlineLvl w:val="9"/>
        <w:rPr>
          <w:rFonts w:ascii="宋体" w:hint="eastAsia"/>
          <w:b/>
          <w:sz w:val="24"/>
          <w:szCs w:val="24"/>
          <w:lang w:eastAsia="zh-CN"/>
        </w:rPr>
      </w:pPr>
      <w:r>
        <w:rPr>
          <w:rFonts w:ascii="宋体" w:hint="eastAsia"/>
          <w:b/>
          <w:sz w:val="24"/>
          <w:szCs w:val="24"/>
          <w:lang w:eastAsia="zh-CN"/>
        </w:rPr>
        <w:t>事业单位考试概况</w:t>
      </w:r>
    </w:p>
    <w:p>
      <w:pPr>
        <w:keepNext w:val="0"/>
        <w:keepLines w:val="0"/>
        <w:pageBreakBefore w:val="0"/>
        <w:widowControl w:val="0"/>
        <w:numPr>
          <w:ilvl w:val="0"/>
          <w:numId w:val="2"/>
        </w:numPr>
        <w:kinsoku/>
        <w:wordWrap/>
        <w:overflowPunct/>
        <w:topLinePunct w:val="0"/>
        <w:autoSpaceDE/>
        <w:autoSpaceDN/>
        <w:bidi w:val="0"/>
        <w:spacing w:line="360" w:lineRule="auto"/>
        <w:ind w:right="0"/>
        <w:jc w:val="both"/>
        <w:textAlignment w:val="auto"/>
        <w:outlineLvl w:val="9"/>
        <w:rPr>
          <w:rFonts w:ascii="宋体" w:hint="eastAsia"/>
          <w:b/>
          <w:sz w:val="24"/>
          <w:szCs w:val="24"/>
          <w:lang w:eastAsia="zh-CN"/>
        </w:rPr>
      </w:pPr>
      <w:r>
        <w:rPr>
          <w:rFonts w:ascii="宋体" w:hint="eastAsia"/>
          <w:b/>
          <w:sz w:val="24"/>
          <w:szCs w:val="24"/>
          <w:lang w:eastAsia="zh-CN"/>
        </w:rPr>
        <w:t>事业单位定义</w:t>
      </w:r>
    </w:p>
    <w:p>
      <w:pPr>
        <w:keepNext w:val="0"/>
        <w:keepLines w:val="0"/>
        <w:pageBreakBefore w:val="0"/>
        <w:widowControl w:val="0"/>
        <w:kinsoku/>
        <w:wordWrap/>
        <w:overflowPunct/>
        <w:topLinePunct w:val="0"/>
        <w:autoSpaceDE/>
        <w:autoSpaceDN/>
        <w:bidi w:val="0"/>
        <w:spacing w:line="360" w:lineRule="auto"/>
        <w:ind w:right="0"/>
        <w:jc w:val="both"/>
        <w:textAlignment w:val="auto"/>
        <w:outlineLvl w:val="9"/>
        <w:rPr>
          <w:rFonts w:hint="eastAsia"/>
          <w:sz w:val="24"/>
          <w:szCs w:val="24"/>
          <w:lang w:eastAsia="zh-CN"/>
        </w:rPr>
      </w:pPr>
      <w:r>
        <w:rPr>
          <w:rFonts w:hint="eastAsia"/>
          <w:sz w:val="24"/>
          <w:szCs w:val="24"/>
          <w:lang w:val="en-US" w:eastAsia="zh-CN"/>
        </w:rPr>
        <w:t xml:space="preserve">    </w:t>
      </w:r>
      <w:r>
        <w:rPr>
          <w:sz w:val="24"/>
          <w:szCs w:val="24"/>
          <w:lang w:val="en-US" w:eastAsia="zh-CN"/>
        </w:rPr>
        <w:t>事业单位，是指国家为了社会公益目的。（《</w:t>
      </w:r>
      <w:r>
        <w:rPr>
          <w:sz w:val="24"/>
          <w:szCs w:val="24"/>
          <w:lang w:eastAsia="zh-CN"/>
        </w:rPr>
        <w:fldChar w:fldCharType="begin"/>
      </w:r>
      <w:r>
        <w:instrText>HYPERLINK "http://baike.baidu.com/item/%E4%BA%8B%E4%B8%9A%E5%8D%95%E4%BD%8D%E7%99%BB%E8%AE%B0%E7%AE%A1%E7%90%86%E6%9A%82%E8%A1%8C%E6%9D%A1%E4%BE%8B"</w:instrText>
      </w:r>
      <w:r>
        <w:rPr>
          <w:sz w:val="24"/>
          <w:szCs w:val="24"/>
          <w:lang w:eastAsia="zh-CN"/>
        </w:rPr>
        <w:fldChar w:fldCharType="separate"/>
      </w:r>
      <w:r>
        <w:rPr>
          <w:sz w:val="24"/>
          <w:szCs w:val="24"/>
          <w:lang w:eastAsia="zh-CN"/>
        </w:rPr>
        <w:t>事业单位登记管理暂行条例</w:t>
      </w:r>
      <w:r>
        <w:rPr>
          <w:sz w:val="24"/>
          <w:szCs w:val="24"/>
          <w:lang w:eastAsia="zh-CN"/>
        </w:rPr>
        <w:fldChar w:fldCharType="end"/>
      </w:r>
      <w:r>
        <w:rPr>
          <w:sz w:val="24"/>
          <w:szCs w:val="24"/>
          <w:lang w:val="en-US" w:eastAsia="zh-CN"/>
        </w:rPr>
        <w:t>》国务院第252、411号令），事业单位不属于政府机构，一般情况下国家会对这些事业单位予以财政补助，分为全额拨款事业单位、差额拨款事业单位，还有一种是自主事业单位，是国家不拨款的事业单位。</w:t>
      </w:r>
    </w:p>
    <w:p>
      <w:pPr>
        <w:keepNext w:val="0"/>
        <w:keepLines w:val="0"/>
        <w:pageBreakBefore w:val="0"/>
        <w:widowControl w:val="0"/>
        <w:kinsoku/>
        <w:wordWrap/>
        <w:overflowPunct/>
        <w:topLinePunct w:val="0"/>
        <w:autoSpaceDE/>
        <w:autoSpaceDN/>
        <w:bidi w:val="0"/>
        <w:spacing w:line="360" w:lineRule="auto"/>
        <w:ind w:right="0"/>
        <w:jc w:val="both"/>
        <w:textAlignment w:val="auto"/>
        <w:outlineLvl w:val="9"/>
        <w:rPr>
          <w:sz w:val="24"/>
          <w:szCs w:val="24"/>
          <w:lang w:eastAsia="zh-CN"/>
        </w:rPr>
      </w:pPr>
      <w:r>
        <w:rPr>
          <w:rFonts w:hint="eastAsia"/>
          <w:sz w:val="24"/>
          <w:szCs w:val="24"/>
          <w:lang w:val="en-US" w:eastAsia="zh-CN"/>
        </w:rPr>
        <w:t xml:space="preserve">    </w:t>
      </w:r>
      <w:r>
        <w:rPr>
          <w:sz w:val="24"/>
          <w:szCs w:val="24"/>
          <w:lang w:val="en-US" w:eastAsia="zh-CN"/>
        </w:rPr>
        <w:t>事业单位是国家设置的带有一定的公益性质的机构，但他并不是属于政府机构，而公务员是做为政府机构的。一般情况下事业单位主要是从事医学、教育和文化等方面工作的。</w:t>
      </w:r>
    </w:p>
    <w:p>
      <w:pPr>
        <w:keepNext w:val="0"/>
        <w:keepLines w:val="0"/>
        <w:pageBreakBefore w:val="0"/>
        <w:widowControl w:val="0"/>
        <w:kinsoku/>
        <w:wordWrap/>
        <w:overflowPunct/>
        <w:topLinePunct w:val="0"/>
        <w:autoSpaceDE/>
        <w:autoSpaceDN/>
        <w:bidi w:val="0"/>
        <w:spacing w:line="360" w:lineRule="auto"/>
        <w:ind w:right="0"/>
        <w:jc w:val="both"/>
        <w:textAlignment w:val="auto"/>
        <w:outlineLvl w:val="9"/>
        <w:rPr>
          <w:sz w:val="24"/>
          <w:szCs w:val="24"/>
          <w:lang w:val="en-US" w:eastAsia="zh-CN"/>
        </w:rPr>
      </w:pPr>
      <w:r>
        <w:rPr>
          <w:rFonts w:hint="eastAsia"/>
          <w:sz w:val="24"/>
          <w:szCs w:val="24"/>
          <w:lang w:val="en-US" w:eastAsia="zh-CN"/>
        </w:rPr>
        <w:t xml:space="preserve">    </w:t>
      </w:r>
      <w:r>
        <w:rPr>
          <w:sz w:val="24"/>
          <w:szCs w:val="24"/>
          <w:lang w:val="en-US" w:eastAsia="zh-CN"/>
        </w:rPr>
        <w:t>事业单位不是以盈利为主要目的，这就跟企业单位有很大的区别。企业一般是自负盈亏。事业单位的财政通常是由国家予以补助。但让补助也分两个方面，一是全额拨款事业单位，如学校等，二是差额拨款事业单位，如医院等。</w:t>
      </w:r>
    </w:p>
    <w:p>
      <w:pPr>
        <w:keepNext w:val="0"/>
        <w:keepLines w:val="0"/>
        <w:pageBreakBefore w:val="0"/>
        <w:widowControl w:val="0"/>
        <w:numPr>
          <w:ilvl w:val="0"/>
          <w:numId w:val="3"/>
        </w:numPr>
        <w:kinsoku/>
        <w:wordWrap/>
        <w:overflowPunct/>
        <w:topLinePunct w:val="0"/>
        <w:autoSpaceDE/>
        <w:autoSpaceDN/>
        <w:bidi w:val="0"/>
        <w:spacing w:line="360" w:lineRule="auto"/>
        <w:ind w:right="0"/>
        <w:jc w:val="both"/>
        <w:textAlignment w:val="auto"/>
        <w:outlineLvl w:val="9"/>
        <w:rPr>
          <w:rFonts w:ascii="宋体" w:hint="eastAsia"/>
          <w:b/>
          <w:sz w:val="24"/>
          <w:szCs w:val="24"/>
          <w:lang w:val="en-US" w:eastAsia="zh-CN"/>
        </w:rPr>
      </w:pPr>
      <w:r>
        <w:rPr>
          <w:rFonts w:ascii="宋体" w:hint="eastAsia"/>
          <w:b/>
          <w:sz w:val="24"/>
          <w:szCs w:val="24"/>
          <w:lang w:val="en-US" w:eastAsia="zh-CN"/>
        </w:rPr>
        <w:t>考试流程</w:t>
      </w:r>
    </w:p>
    <w:p>
      <w:pPr>
        <w:keepNext w:val="0"/>
        <w:keepLines w:val="0"/>
        <w:pageBreakBefore w:val="0"/>
        <w:widowControl w:val="0"/>
        <w:kinsoku/>
        <w:wordWrap/>
        <w:overflowPunct/>
        <w:topLinePunct w:val="0"/>
        <w:autoSpaceDE/>
        <w:autoSpaceDN/>
        <w:bidi w:val="0"/>
        <w:spacing w:line="360" w:lineRule="auto"/>
        <w:ind w:right="0"/>
        <w:jc w:val="both"/>
        <w:textAlignment w:val="auto"/>
        <w:outlineLvl w:val="9"/>
        <w:rPr>
          <w:rFonts w:hint="eastAsia"/>
          <w:sz w:val="24"/>
          <w:szCs w:val="24"/>
          <w:lang w:val="en-US" w:eastAsia="zh-CN"/>
        </w:rPr>
      </w:pPr>
      <w:r>
        <w:rPr>
          <w:rFonts w:hint="eastAsia"/>
          <w:sz w:val="24"/>
          <w:szCs w:val="24"/>
          <w:lang w:val="en-US" w:eastAsia="zh-CN"/>
        </w:rPr>
        <w:t>个人报名-单位初审-资格审查-笔试-面试-考核体检-签订合同-监督检查</w:t>
      </w:r>
    </w:p>
    <w:p>
      <w:pPr>
        <w:keepNext w:val="0"/>
        <w:keepLines w:val="0"/>
        <w:pageBreakBefore w:val="0"/>
        <w:widowControl w:val="0"/>
        <w:numPr>
          <w:ilvl w:val="0"/>
          <w:numId w:val="3"/>
        </w:numPr>
        <w:kinsoku/>
        <w:wordWrap/>
        <w:overflowPunct/>
        <w:topLinePunct w:val="0"/>
        <w:autoSpaceDE/>
        <w:autoSpaceDN/>
        <w:bidi w:val="0"/>
        <w:spacing w:line="360" w:lineRule="auto"/>
        <w:ind w:right="0"/>
        <w:jc w:val="both"/>
        <w:textAlignment w:val="auto"/>
        <w:outlineLvl w:val="9"/>
        <w:rPr>
          <w:rFonts w:ascii="宋体" w:hint="eastAsia"/>
          <w:b/>
          <w:sz w:val="24"/>
          <w:szCs w:val="24"/>
          <w:lang w:val="en-US" w:eastAsia="zh-CN"/>
        </w:rPr>
      </w:pPr>
      <w:r>
        <w:rPr>
          <w:rFonts w:ascii="宋体" w:hint="eastAsia"/>
          <w:b/>
          <w:sz w:val="24"/>
          <w:szCs w:val="24"/>
          <w:lang w:val="en-US" w:eastAsia="zh-CN"/>
        </w:rPr>
        <w:t>考试内容</w:t>
      </w:r>
    </w:p>
    <w:p>
      <w:pPr>
        <w:keepNext w:val="0"/>
        <w:keepLines w:val="0"/>
        <w:pageBreakBefore w:val="0"/>
        <w:widowControl w:val="0"/>
        <w:kinsoku/>
        <w:wordWrap/>
        <w:overflowPunct/>
        <w:topLinePunct w:val="0"/>
        <w:autoSpaceDE/>
        <w:autoSpaceDN/>
        <w:bidi w:val="0"/>
        <w:spacing w:line="360" w:lineRule="auto"/>
        <w:ind w:right="0"/>
        <w:jc w:val="both"/>
        <w:textAlignment w:val="auto"/>
        <w:outlineLvl w:val="9"/>
        <w:rPr>
          <w:rFonts w:ascii="宋体" w:eastAsia="宋体" w:cs="宋体"/>
          <w:b w:val="0"/>
          <w:i w:val="0"/>
          <w:caps w:val="0"/>
          <w:smallCaps w:val="0"/>
          <w:color w:val="333333"/>
          <w:spacing w:val="0"/>
          <w:sz w:val="21"/>
          <w:szCs w:val="21"/>
          <w:shd w:val="clear" w:color="auto" w:fill="FFFFFF"/>
        </w:rPr>
      </w:pPr>
      <w:r>
        <w:rPr>
          <w:rFonts w:ascii="宋体" w:eastAsia="宋体" w:cs="宋体"/>
          <w:b w:val="0"/>
          <w:i w:val="0"/>
          <w:caps w:val="0"/>
          <w:smallCaps w:val="0"/>
          <w:color w:val="333333"/>
          <w:spacing w:val="0"/>
          <w:sz w:val="21"/>
          <w:szCs w:val="21"/>
          <w:shd w:val="clear" w:color="auto" w:fill="FFFFFF"/>
        </w:rPr>
        <w:t>根据事业单位公开招聘岗位的特点，统一笔试分为综合管理类(A类)、社会科学专技类(B类)、自然科学专技类(C类)、中小学教师类(D类)和医疗卫生类(E类)五类。</w:t>
      </w:r>
    </w:p>
    <w:p>
      <w:pPr>
        <w:keepNext w:val="0"/>
        <w:keepLines w:val="0"/>
        <w:pageBreakBefore w:val="0"/>
        <w:widowControl w:val="0"/>
        <w:kinsoku/>
        <w:wordWrap/>
        <w:overflowPunct/>
        <w:topLinePunct w:val="0"/>
        <w:autoSpaceDE/>
        <w:autoSpaceDN/>
        <w:bidi w:val="0"/>
        <w:spacing w:line="360" w:lineRule="auto"/>
        <w:ind w:right="0"/>
        <w:jc w:val="both"/>
        <w:textAlignment w:val="auto"/>
        <w:outlineLvl w:val="9"/>
        <w:rPr>
          <w:rFonts w:ascii="宋体" w:eastAsia="宋体" w:cs="宋体" w:hint="eastAsia"/>
          <w:b w:val="0"/>
          <w:i w:val="0"/>
          <w:caps w:val="0"/>
          <w:smallCaps w:val="0"/>
          <w:color w:val="333333"/>
          <w:spacing w:val="0"/>
          <w:sz w:val="21"/>
          <w:szCs w:val="21"/>
          <w:shd w:val="clear" w:color="auto" w:fill="FFFFFF"/>
          <w:lang w:val="en-US" w:eastAsia="zh-CN"/>
        </w:rPr>
      </w:pPr>
    </w:p>
    <w:p>
      <w:pPr>
        <w:keepNext w:val="0"/>
        <w:keepLines w:val="0"/>
        <w:pageBreakBefore w:val="0"/>
        <w:widowControl w:val="0"/>
        <w:kinsoku/>
        <w:wordWrap/>
        <w:overflowPunct/>
        <w:topLinePunct w:val="0"/>
        <w:autoSpaceDE/>
        <w:autoSpaceDN/>
        <w:bidi w:val="0"/>
        <w:spacing w:line="360" w:lineRule="auto"/>
        <w:ind w:right="0"/>
        <w:jc w:val="both"/>
        <w:textAlignment w:val="auto"/>
        <w:outlineLvl w:val="9"/>
        <w:rPr>
          <w:rFonts w:ascii="宋体"/>
          <w:b/>
          <w:sz w:val="24"/>
          <w:szCs w:val="24"/>
        </w:rPr>
      </w:pPr>
      <w:r>
        <w:rPr>
          <w:rFonts w:ascii="宋体" w:hint="eastAsia"/>
          <w:b/>
          <w:sz w:val="24"/>
          <w:szCs w:val="24"/>
          <w:lang w:eastAsia="zh-CN"/>
        </w:rPr>
        <w:t>二</w:t>
      </w:r>
      <w:r>
        <w:rPr>
          <w:rFonts w:ascii="宋体" w:hint="eastAsia"/>
          <w:b/>
          <w:sz w:val="24"/>
          <w:szCs w:val="24"/>
        </w:rPr>
        <w:t>、</w:t>
      </w:r>
      <w:r>
        <w:rPr>
          <w:rFonts w:ascii="宋体" w:hint="eastAsia"/>
          <w:b/>
          <w:sz w:val="24"/>
          <w:szCs w:val="24"/>
          <w:lang w:eastAsia="zh-CN"/>
        </w:rPr>
        <w:t>讲座</w:t>
      </w:r>
      <w:r>
        <w:rPr>
          <w:rFonts w:ascii="宋体" w:hint="eastAsia"/>
          <w:b/>
          <w:sz w:val="24"/>
          <w:szCs w:val="24"/>
        </w:rPr>
        <w:t>简介</w:t>
      </w:r>
    </w:p>
    <w:p>
      <w:pPr>
        <w:keepNext w:val="0"/>
        <w:keepLines w:val="0"/>
        <w:pageBreakBefore w:val="0"/>
        <w:widowControl w:val="0"/>
        <w:kinsoku/>
        <w:wordWrap/>
        <w:overflowPunct/>
        <w:topLinePunct w:val="0"/>
        <w:autoSpaceDE/>
        <w:autoSpaceDN/>
        <w:bidi w:val="0"/>
        <w:spacing w:line="360" w:lineRule="auto"/>
        <w:ind w:right="0"/>
        <w:jc w:val="both"/>
        <w:textAlignment w:val="auto"/>
        <w:outlineLvl w:val="9"/>
        <w:rPr>
          <w:rFonts w:hint="eastAsia"/>
          <w:sz w:val="24"/>
          <w:szCs w:val="24"/>
        </w:rPr>
      </w:pPr>
      <w:r>
        <w:rPr>
          <w:rFonts w:hint="eastAsia"/>
          <w:sz w:val="24"/>
          <w:szCs w:val="24"/>
          <w:lang w:val="en-US" w:eastAsia="zh-CN"/>
        </w:rPr>
        <w:t xml:space="preserve">    </w:t>
      </w:r>
      <w:r>
        <w:rPr>
          <w:rFonts w:hint="eastAsia"/>
          <w:sz w:val="24"/>
          <w:szCs w:val="24"/>
        </w:rPr>
        <w:t>20</w:t>
      </w:r>
      <w:r>
        <w:rPr>
          <w:sz w:val="24"/>
          <w:szCs w:val="24"/>
        </w:rPr>
        <w:t>20</w:t>
      </w:r>
      <w:r>
        <w:rPr>
          <w:rFonts w:hint="eastAsia"/>
          <w:sz w:val="24"/>
          <w:szCs w:val="24"/>
        </w:rPr>
        <w:t>各大</w:t>
      </w:r>
      <w:r>
        <w:rPr>
          <w:rFonts w:hint="eastAsia"/>
          <w:sz w:val="24"/>
          <w:szCs w:val="24"/>
          <w:lang w:eastAsia="zh-CN"/>
        </w:rPr>
        <w:t>事业单位</w:t>
      </w:r>
      <w:r>
        <w:rPr>
          <w:rFonts w:hint="eastAsia"/>
          <w:sz w:val="24"/>
          <w:szCs w:val="24"/>
        </w:rPr>
        <w:t>校园招聘考试即将开始，大部分考生还没有</w:t>
      </w:r>
      <w:r>
        <w:rPr>
          <w:rFonts w:hint="eastAsia"/>
          <w:sz w:val="24"/>
          <w:szCs w:val="24"/>
          <w:lang w:eastAsia="zh-CN"/>
        </w:rPr>
        <w:t>事业单位</w:t>
      </w:r>
      <w:r>
        <w:rPr>
          <w:rFonts w:hint="eastAsia"/>
          <w:sz w:val="24"/>
          <w:szCs w:val="24"/>
        </w:rPr>
        <w:t>考试的亲身经历，仅仅从书本和</w:t>
      </w:r>
      <w:r>
        <w:rPr>
          <w:rFonts w:hint="eastAsia"/>
          <w:sz w:val="24"/>
          <w:szCs w:val="24"/>
          <w:lang w:eastAsia="zh-CN"/>
        </w:rPr>
        <w:t>事业单位</w:t>
      </w:r>
      <w:r>
        <w:rPr>
          <w:rFonts w:hint="eastAsia"/>
          <w:sz w:val="24"/>
          <w:szCs w:val="24"/>
        </w:rPr>
        <w:t>类考试有一个感性认识和简单了解，还没有真正掌握考试内容。</w:t>
      </w:r>
    </w:p>
    <w:p>
      <w:pPr>
        <w:keepNext w:val="0"/>
        <w:keepLines w:val="0"/>
        <w:pageBreakBefore w:val="0"/>
        <w:widowControl w:val="0"/>
        <w:kinsoku/>
        <w:wordWrap/>
        <w:overflowPunct/>
        <w:topLinePunct w:val="0"/>
        <w:autoSpaceDE/>
        <w:autoSpaceDN/>
        <w:bidi w:val="0"/>
        <w:spacing w:line="360" w:lineRule="auto"/>
        <w:ind w:right="0"/>
        <w:jc w:val="both"/>
        <w:textAlignment w:val="auto"/>
        <w:outlineLvl w:val="9"/>
        <w:rPr>
          <w:rFonts w:hint="eastAsia"/>
          <w:sz w:val="24"/>
          <w:szCs w:val="24"/>
        </w:rPr>
      </w:pPr>
      <w:r>
        <w:rPr>
          <w:rFonts w:hint="eastAsia"/>
          <w:sz w:val="24"/>
          <w:szCs w:val="24"/>
          <w:lang w:val="en-US" w:eastAsia="zh-CN"/>
        </w:rPr>
        <w:t xml:space="preserve">    </w:t>
      </w:r>
      <w:r>
        <w:rPr>
          <w:rFonts w:hint="eastAsia"/>
          <w:sz w:val="24"/>
          <w:szCs w:val="24"/>
        </w:rPr>
        <w:t>正如所说“纸上得来终觉浅”，运筹千次，不如一战。为了帮助广大考生在面试中脱颖而出，成就</w:t>
      </w:r>
      <w:r>
        <w:rPr>
          <w:rFonts w:hint="eastAsia"/>
          <w:sz w:val="24"/>
          <w:szCs w:val="24"/>
          <w:lang w:eastAsia="zh-CN"/>
        </w:rPr>
        <w:t>大学生的梦想</w:t>
      </w:r>
      <w:r>
        <w:rPr>
          <w:rFonts w:hint="eastAsia"/>
          <w:sz w:val="24"/>
          <w:szCs w:val="24"/>
          <w:lang w:val="en-US" w:eastAsia="zh-CN"/>
        </w:rPr>
        <w:t xml:space="preserve"> </w:t>
      </w:r>
      <w:r>
        <w:rPr>
          <w:rFonts w:hint="eastAsia"/>
          <w:sz w:val="24"/>
          <w:szCs w:val="24"/>
        </w:rPr>
        <w:t>将推出20</w:t>
      </w:r>
      <w:r>
        <w:rPr>
          <w:sz w:val="24"/>
          <w:szCs w:val="24"/>
        </w:rPr>
        <w:t>20</w:t>
      </w:r>
      <w:r>
        <w:rPr>
          <w:rFonts w:hint="eastAsia"/>
          <w:sz w:val="24"/>
          <w:szCs w:val="24"/>
          <w:lang w:val="en-US" w:eastAsia="zh-CN"/>
        </w:rPr>
        <w:t>事业单位</w:t>
      </w:r>
      <w:r>
        <w:rPr>
          <w:rFonts w:hint="eastAsia"/>
          <w:sz w:val="24"/>
          <w:szCs w:val="24"/>
        </w:rPr>
        <w:t>类考试备考公益讲座。</w:t>
      </w:r>
    </w:p>
    <w:p>
      <w:pPr>
        <w:keepNext w:val="0"/>
        <w:keepLines w:val="0"/>
        <w:pageBreakBefore w:val="0"/>
        <w:widowControl w:val="0"/>
        <w:kinsoku/>
        <w:wordWrap/>
        <w:overflowPunct/>
        <w:topLinePunct w:val="0"/>
        <w:autoSpaceDE/>
        <w:autoSpaceDN/>
        <w:bidi w:val="0"/>
        <w:spacing w:line="360" w:lineRule="auto"/>
        <w:ind w:right="0" w:firstLine="480"/>
        <w:jc w:val="both"/>
        <w:textAlignment w:val="auto"/>
        <w:outlineLvl w:val="9"/>
        <w:rPr>
          <w:rFonts w:hint="eastAsia"/>
          <w:sz w:val="24"/>
          <w:szCs w:val="24"/>
        </w:rPr>
      </w:pPr>
      <w:r>
        <w:rPr>
          <w:rFonts w:hint="eastAsia"/>
          <w:sz w:val="24"/>
          <w:szCs w:val="24"/>
        </w:rPr>
        <w:t>通过讲座现场指导，将让在校生了解最接近真实的笔试、面试的</w:t>
      </w:r>
      <w:r>
        <w:rPr>
          <w:rFonts w:hint="eastAsia"/>
          <w:sz w:val="24"/>
          <w:szCs w:val="24"/>
          <w:lang w:eastAsia="zh-CN"/>
        </w:rPr>
        <w:t>事业单位</w:t>
      </w:r>
      <w:r>
        <w:rPr>
          <w:rFonts w:hint="eastAsia"/>
          <w:sz w:val="24"/>
          <w:szCs w:val="24"/>
        </w:rPr>
        <w:t>类考试过程，让参与者提前了解</w:t>
      </w:r>
      <w:r>
        <w:rPr>
          <w:rFonts w:hint="eastAsia"/>
          <w:sz w:val="24"/>
          <w:szCs w:val="24"/>
          <w:lang w:eastAsia="zh-CN"/>
        </w:rPr>
        <w:t>事业单位</w:t>
      </w:r>
      <w:r>
        <w:rPr>
          <w:rFonts w:hint="eastAsia"/>
          <w:sz w:val="24"/>
          <w:szCs w:val="24"/>
        </w:rPr>
        <w:t>类考试的流程和考试氛围，让同学们在接受残酷的考验前有个良好准备，并通过现场名师1对1权威互动指点，清晰认识到自身的不足，及时制定备考方案，提高应试能力，同时，以此进一步提高在校学生在解决实际问题过程中的各项能力，提升学生就业能力和职业发展技能。</w:t>
      </w:r>
    </w:p>
    <w:p>
      <w:pPr>
        <w:keepNext w:val="0"/>
        <w:keepLines w:val="0"/>
        <w:pageBreakBefore w:val="0"/>
        <w:widowControl w:val="0"/>
        <w:kinsoku/>
        <w:wordWrap/>
        <w:overflowPunct/>
        <w:topLinePunct w:val="0"/>
        <w:autoSpaceDE/>
        <w:autoSpaceDN/>
        <w:bidi w:val="0"/>
        <w:spacing w:line="360" w:lineRule="auto"/>
        <w:ind w:right="0" w:firstLine="480"/>
        <w:jc w:val="both"/>
        <w:textAlignment w:val="auto"/>
        <w:outlineLvl w:val="9"/>
        <w:rPr>
          <w:rFonts w:hint="eastAsia"/>
          <w:sz w:val="24"/>
          <w:szCs w:val="24"/>
        </w:rPr>
      </w:pPr>
      <w:r>
        <w:rPr>
          <w:rFonts w:hint="eastAsia"/>
          <w:sz w:val="24"/>
          <w:szCs w:val="24"/>
        </w:rPr>
        <w:t>讲座主题：</w:t>
      </w:r>
    </w:p>
    <w:p>
      <w:pPr>
        <w:keepNext w:val="0"/>
        <w:keepLines w:val="0"/>
        <w:pageBreakBefore w:val="0"/>
        <w:widowControl w:val="0"/>
        <w:kinsoku/>
        <w:wordWrap/>
        <w:overflowPunct/>
        <w:topLinePunct w:val="0"/>
        <w:autoSpaceDE/>
        <w:autoSpaceDN/>
        <w:bidi w:val="0"/>
        <w:spacing w:line="360" w:lineRule="auto"/>
        <w:ind w:right="0" w:firstLine="480"/>
        <w:jc w:val="both"/>
        <w:textAlignment w:val="auto"/>
        <w:outlineLvl w:val="9"/>
        <w:rPr>
          <w:rFonts w:hint="eastAsia"/>
          <w:sz w:val="24"/>
          <w:szCs w:val="24"/>
        </w:rPr>
      </w:pPr>
      <w:r>
        <w:rPr>
          <w:rFonts w:hint="eastAsia"/>
          <w:sz w:val="24"/>
          <w:szCs w:val="24"/>
        </w:rPr>
        <w:t>《20</w:t>
      </w:r>
      <w:r>
        <w:rPr>
          <w:sz w:val="24"/>
          <w:szCs w:val="24"/>
        </w:rPr>
        <w:t>20</w:t>
      </w:r>
      <w:r>
        <w:rPr>
          <w:rFonts w:hint="eastAsia"/>
          <w:sz w:val="24"/>
          <w:szCs w:val="24"/>
        </w:rPr>
        <w:t>事业单位校园招聘公益备考系列讲座》</w:t>
      </w:r>
    </w:p>
    <w:p>
      <w:pPr>
        <w:keepNext w:val="0"/>
        <w:keepLines w:val="0"/>
        <w:pageBreakBefore w:val="0"/>
        <w:widowControl w:val="0"/>
        <w:kinsoku/>
        <w:wordWrap/>
        <w:overflowPunct/>
        <w:topLinePunct w:val="0"/>
        <w:autoSpaceDE/>
        <w:autoSpaceDN/>
        <w:bidi w:val="0"/>
        <w:spacing w:line="360" w:lineRule="auto"/>
        <w:ind w:right="0" w:firstLine="480"/>
        <w:jc w:val="both"/>
        <w:textAlignment w:val="auto"/>
        <w:outlineLvl w:val="9"/>
        <w:rPr>
          <w:rFonts w:hint="eastAsia"/>
          <w:sz w:val="24"/>
          <w:szCs w:val="24"/>
        </w:rPr>
      </w:pPr>
      <w:r>
        <w:rPr>
          <w:rFonts w:hint="eastAsia"/>
          <w:sz w:val="24"/>
          <w:szCs w:val="24"/>
        </w:rPr>
        <w:t>关键词：事业单位招聘最新政策解读；网申指导；简历制作；笔试各专项备考（《职业能力倾向测验》  《综合应用能力》等）；</w:t>
      </w:r>
    </w:p>
    <w:p>
      <w:pPr>
        <w:keepNext w:val="0"/>
        <w:keepLines w:val="0"/>
        <w:pageBreakBefore w:val="0"/>
        <w:widowControl w:val="0"/>
        <w:kinsoku/>
        <w:wordWrap/>
        <w:overflowPunct/>
        <w:topLinePunct w:val="0"/>
        <w:autoSpaceDE/>
        <w:autoSpaceDN/>
        <w:bidi w:val="0"/>
        <w:spacing w:line="360" w:lineRule="auto"/>
        <w:ind w:right="0" w:firstLine="480"/>
        <w:jc w:val="both"/>
        <w:textAlignment w:val="auto"/>
        <w:outlineLvl w:val="9"/>
        <w:rPr>
          <w:rFonts w:hint="eastAsia"/>
          <w:sz w:val="24"/>
          <w:szCs w:val="24"/>
        </w:rPr>
      </w:pPr>
      <w:r>
        <w:rPr>
          <w:rFonts w:hint="eastAsia"/>
          <w:sz w:val="24"/>
          <w:szCs w:val="24"/>
        </w:rPr>
        <w:t>四、讲座地点及时间</w:t>
      </w:r>
    </w:p>
    <w:p>
      <w:pPr>
        <w:keepNext w:val="0"/>
        <w:keepLines w:val="0"/>
        <w:pageBreakBefore w:val="0"/>
        <w:widowControl w:val="0"/>
        <w:kinsoku/>
        <w:wordWrap/>
        <w:overflowPunct/>
        <w:topLinePunct w:val="0"/>
        <w:autoSpaceDE/>
        <w:autoSpaceDN/>
        <w:bidi w:val="0"/>
        <w:spacing w:line="360" w:lineRule="auto"/>
        <w:ind w:right="0" w:firstLine="480"/>
        <w:jc w:val="both"/>
        <w:textAlignment w:val="auto"/>
        <w:outlineLvl w:val="9"/>
        <w:rPr>
          <w:rFonts w:hint="eastAsia"/>
          <w:sz w:val="24"/>
          <w:szCs w:val="24"/>
        </w:rPr>
      </w:pPr>
      <w:r>
        <w:rPr>
          <w:rFonts w:hint="eastAsia"/>
          <w:sz w:val="24"/>
          <w:szCs w:val="24"/>
        </w:rPr>
        <w:t>地点：</w:t>
      </w:r>
      <w:r>
        <w:rPr>
          <w:sz w:val="24"/>
          <w:szCs w:val="24"/>
        </w:rPr>
        <w:t>11号教学楼101教室</w:t>
      </w:r>
    </w:p>
    <w:p>
      <w:pPr>
        <w:keepNext w:val="0"/>
        <w:keepLines w:val="0"/>
        <w:pageBreakBefore w:val="0"/>
        <w:widowControl w:val="0"/>
        <w:kinsoku/>
        <w:wordWrap/>
        <w:overflowPunct/>
        <w:topLinePunct w:val="0"/>
        <w:autoSpaceDE/>
        <w:autoSpaceDN/>
        <w:bidi w:val="0"/>
        <w:spacing w:line="360" w:lineRule="auto"/>
        <w:ind w:right="0" w:firstLine="480"/>
        <w:jc w:val="both"/>
        <w:textAlignment w:val="auto"/>
        <w:outlineLvl w:val="9"/>
        <w:rPr>
          <w:rFonts w:hint="eastAsia"/>
          <w:sz w:val="24"/>
          <w:szCs w:val="24"/>
        </w:rPr>
      </w:pPr>
      <w:r>
        <w:rPr>
          <w:rFonts w:hint="eastAsia"/>
          <w:sz w:val="24"/>
          <w:szCs w:val="24"/>
        </w:rPr>
        <w:t>时间：2019年1</w:t>
      </w:r>
      <w:r>
        <w:rPr>
          <w:sz w:val="24"/>
          <w:szCs w:val="24"/>
        </w:rPr>
        <w:t>2</w:t>
      </w:r>
      <w:r>
        <w:rPr>
          <w:rFonts w:hint="eastAsia"/>
          <w:sz w:val="24"/>
          <w:szCs w:val="24"/>
        </w:rPr>
        <w:t>月20日晚上六点半到八点</w:t>
      </w:r>
    </w:p>
    <w:p>
      <w:pPr>
        <w:keepNext w:val="0"/>
        <w:keepLines w:val="0"/>
        <w:pageBreakBefore w:val="0"/>
        <w:widowControl w:val="0"/>
        <w:kinsoku/>
        <w:wordWrap/>
        <w:overflowPunct/>
        <w:topLinePunct w:val="0"/>
        <w:autoSpaceDE/>
        <w:autoSpaceDN/>
        <w:bidi w:val="0"/>
        <w:spacing w:line="360" w:lineRule="auto"/>
        <w:ind w:right="0" w:firstLine="480"/>
        <w:jc w:val="both"/>
        <w:textAlignment w:val="auto"/>
        <w:outlineLvl w:val="9"/>
        <w:rPr>
          <w:rFonts w:hint="eastAsia"/>
          <w:sz w:val="24"/>
          <w:szCs w:val="24"/>
        </w:rPr>
      </w:pPr>
      <w:r>
        <w:rPr>
          <w:rFonts w:hint="eastAsia"/>
          <w:sz w:val="24"/>
          <w:szCs w:val="24"/>
        </w:rPr>
        <w:t>五、讲座内容：</w:t>
      </w:r>
    </w:p>
    <w:p>
      <w:pPr>
        <w:keepNext w:val="0"/>
        <w:keepLines w:val="0"/>
        <w:pageBreakBefore w:val="0"/>
        <w:widowControl w:val="0"/>
        <w:kinsoku/>
        <w:wordWrap/>
        <w:overflowPunct/>
        <w:topLinePunct w:val="0"/>
        <w:autoSpaceDE/>
        <w:autoSpaceDN/>
        <w:bidi w:val="0"/>
        <w:spacing w:line="360" w:lineRule="auto"/>
        <w:ind w:right="0" w:firstLine="480"/>
        <w:jc w:val="both"/>
        <w:textAlignment w:val="auto"/>
        <w:outlineLvl w:val="9"/>
        <w:rPr>
          <w:rFonts w:hint="eastAsia"/>
          <w:sz w:val="24"/>
          <w:szCs w:val="24"/>
        </w:rPr>
      </w:pPr>
      <w:r>
        <w:rPr>
          <w:rFonts w:hint="eastAsia"/>
          <w:sz w:val="24"/>
          <w:szCs w:val="24"/>
        </w:rPr>
        <w:t xml:space="preserve">     本次讲座主要侧重于三个方面。 </w:t>
      </w:r>
    </w:p>
    <w:p>
      <w:pPr>
        <w:keepNext w:val="0"/>
        <w:keepLines w:val="0"/>
        <w:pageBreakBefore w:val="0"/>
        <w:widowControl w:val="0"/>
        <w:kinsoku/>
        <w:wordWrap/>
        <w:overflowPunct/>
        <w:topLinePunct w:val="0"/>
        <w:autoSpaceDE/>
        <w:autoSpaceDN/>
        <w:bidi w:val="0"/>
        <w:spacing w:line="360" w:lineRule="auto"/>
        <w:ind w:right="0" w:firstLine="480"/>
        <w:jc w:val="both"/>
        <w:textAlignment w:val="auto"/>
        <w:outlineLvl w:val="9"/>
        <w:rPr>
          <w:rFonts w:hint="eastAsia"/>
          <w:sz w:val="24"/>
          <w:szCs w:val="24"/>
        </w:rPr>
      </w:pPr>
      <w:r>
        <w:rPr>
          <w:rFonts w:hint="eastAsia"/>
          <w:sz w:val="24"/>
          <w:szCs w:val="24"/>
        </w:rPr>
        <w:t>第一，关于事业单位类考试公告的解读，包括事业单位笔试，面试等内容。了解事业单位考试的流程，把握时间节点，给同学更多的备考建议及复习计划，带动学生就业准备热情。</w:t>
      </w:r>
    </w:p>
    <w:p>
      <w:pPr>
        <w:keepNext w:val="0"/>
        <w:keepLines w:val="0"/>
        <w:pageBreakBefore w:val="0"/>
        <w:widowControl w:val="0"/>
        <w:kinsoku/>
        <w:wordWrap/>
        <w:overflowPunct/>
        <w:topLinePunct w:val="0"/>
        <w:autoSpaceDE/>
        <w:autoSpaceDN/>
        <w:bidi w:val="0"/>
        <w:spacing w:line="360" w:lineRule="auto"/>
        <w:ind w:right="0" w:firstLine="480"/>
        <w:jc w:val="both"/>
        <w:textAlignment w:val="auto"/>
        <w:outlineLvl w:val="9"/>
        <w:rPr>
          <w:rFonts w:hint="eastAsia"/>
          <w:sz w:val="24"/>
          <w:szCs w:val="24"/>
        </w:rPr>
      </w:pPr>
      <w:r>
        <w:rPr>
          <w:rFonts w:hint="eastAsia"/>
          <w:sz w:val="24"/>
          <w:szCs w:val="24"/>
        </w:rPr>
        <w:t>第二，讲解事业单位笔试、面试中涉及到的测评要素，提升学生对于事业单位招聘认识，以及自身能力的认知。为学生就业备考进行科学指导。</w:t>
      </w:r>
    </w:p>
    <w:p>
      <w:pPr>
        <w:keepNext w:val="0"/>
        <w:keepLines w:val="0"/>
        <w:pageBreakBefore w:val="0"/>
        <w:widowControl w:val="0"/>
        <w:kinsoku/>
        <w:wordWrap/>
        <w:overflowPunct/>
        <w:topLinePunct w:val="0"/>
        <w:autoSpaceDE/>
        <w:autoSpaceDN/>
        <w:bidi w:val="0"/>
        <w:spacing w:line="360" w:lineRule="auto"/>
        <w:ind w:right="0" w:firstLine="480"/>
        <w:jc w:val="both"/>
        <w:textAlignment w:val="auto"/>
        <w:outlineLvl w:val="9"/>
        <w:rPr>
          <w:rFonts w:hint="eastAsia"/>
          <w:sz w:val="24"/>
          <w:szCs w:val="24"/>
        </w:rPr>
      </w:pPr>
      <w:r>
        <w:rPr>
          <w:rFonts w:hint="eastAsia"/>
          <w:sz w:val="24"/>
          <w:szCs w:val="24"/>
        </w:rPr>
        <w:t>第三，关于大学生的人生规划，在同学迷茫时给予人生的方向，在择业的道路上给同学更多的选择和明示。</w:t>
      </w:r>
    </w:p>
    <w:p>
      <w:pPr>
        <w:keepNext w:val="0"/>
        <w:keepLines w:val="0"/>
        <w:pageBreakBefore w:val="0"/>
        <w:widowControl w:val="0"/>
        <w:kinsoku/>
        <w:wordWrap/>
        <w:overflowPunct/>
        <w:topLinePunct w:val="0"/>
        <w:autoSpaceDE/>
        <w:autoSpaceDN/>
        <w:bidi w:val="0"/>
        <w:spacing w:line="360" w:lineRule="auto"/>
        <w:ind w:right="0" w:firstLine="480"/>
        <w:jc w:val="both"/>
        <w:textAlignment w:val="auto"/>
        <w:outlineLvl w:val="9"/>
        <w:rPr>
          <w:rFonts w:hint="eastAsia"/>
          <w:sz w:val="24"/>
          <w:szCs w:val="24"/>
        </w:rPr>
      </w:pPr>
      <w:r>
        <w:rPr>
          <w:rFonts w:hint="eastAsia"/>
          <w:sz w:val="24"/>
          <w:szCs w:val="24"/>
        </w:rPr>
        <w:t>活动及赠品（中公教育提供）：</w:t>
      </w:r>
    </w:p>
    <w:p>
      <w:pPr>
        <w:keepNext w:val="0"/>
        <w:keepLines w:val="0"/>
        <w:pageBreakBefore w:val="0"/>
        <w:widowControl w:val="0"/>
        <w:kinsoku/>
        <w:wordWrap/>
        <w:overflowPunct/>
        <w:topLinePunct w:val="0"/>
        <w:autoSpaceDE/>
        <w:autoSpaceDN/>
        <w:bidi w:val="0"/>
        <w:spacing w:line="360" w:lineRule="auto"/>
        <w:ind w:right="0" w:firstLine="480"/>
        <w:jc w:val="both"/>
        <w:textAlignment w:val="auto"/>
        <w:outlineLvl w:val="9"/>
        <w:rPr>
          <w:rFonts w:hint="eastAsia"/>
          <w:sz w:val="24"/>
          <w:szCs w:val="24"/>
        </w:rPr>
      </w:pPr>
      <w:r>
        <w:rPr>
          <w:rFonts w:hint="eastAsia"/>
          <w:sz w:val="24"/>
          <w:szCs w:val="24"/>
        </w:rPr>
        <w:t>1、到场即赠送最新20</w:t>
      </w:r>
      <w:r>
        <w:rPr>
          <w:sz w:val="24"/>
          <w:szCs w:val="24"/>
        </w:rPr>
        <w:t>20</w:t>
      </w:r>
      <w:bookmarkStart w:id="0" w:name="_GoBack"/>
      <w:bookmarkEnd w:id="0"/>
      <w:r>
        <w:rPr>
          <w:rFonts w:hint="eastAsia"/>
          <w:sz w:val="24"/>
          <w:szCs w:val="24"/>
        </w:rPr>
        <w:t>事业单位校园招聘备考手册；</w:t>
      </w:r>
    </w:p>
    <w:p>
      <w:pPr>
        <w:keepNext w:val="0"/>
        <w:keepLines w:val="0"/>
        <w:pageBreakBefore w:val="0"/>
        <w:widowControl w:val="0"/>
        <w:kinsoku/>
        <w:wordWrap/>
        <w:overflowPunct/>
        <w:topLinePunct w:val="0"/>
        <w:autoSpaceDE/>
        <w:autoSpaceDN/>
        <w:bidi w:val="0"/>
        <w:spacing w:line="360" w:lineRule="auto"/>
        <w:ind w:right="0" w:firstLine="480"/>
        <w:jc w:val="both"/>
        <w:textAlignment w:val="auto"/>
        <w:outlineLvl w:val="9"/>
        <w:rPr>
          <w:rFonts w:hint="eastAsia"/>
          <w:sz w:val="24"/>
          <w:szCs w:val="24"/>
        </w:rPr>
      </w:pPr>
      <w:r>
        <w:rPr>
          <w:rFonts w:hint="eastAsia"/>
          <w:sz w:val="24"/>
          <w:szCs w:val="24"/>
        </w:rPr>
        <w:t>2、现场回答专业类问题获得《·事业单位招聘考试专用教材》系列图书；</w:t>
      </w:r>
    </w:p>
    <w:p>
      <w:pPr>
        <w:keepNext w:val="0"/>
        <w:keepLines w:val="0"/>
        <w:pageBreakBefore w:val="0"/>
        <w:widowControl w:val="0"/>
        <w:kinsoku/>
        <w:wordWrap/>
        <w:overflowPunct/>
        <w:topLinePunct w:val="0"/>
        <w:autoSpaceDE/>
        <w:autoSpaceDN/>
        <w:bidi w:val="0"/>
        <w:spacing w:line="360" w:lineRule="auto"/>
        <w:ind w:right="0" w:firstLine="480"/>
        <w:jc w:val="both"/>
        <w:textAlignment w:val="auto"/>
        <w:outlineLvl w:val="9"/>
        <w:rPr>
          <w:rFonts w:hint="eastAsia"/>
          <w:sz w:val="24"/>
          <w:szCs w:val="24"/>
        </w:rPr>
      </w:pPr>
      <w:r>
        <w:rPr>
          <w:rFonts w:hint="eastAsia"/>
          <w:sz w:val="24"/>
          <w:szCs w:val="24"/>
        </w:rPr>
        <w:t>3、现场答疑活动（学生可针对事业单位校园招聘考试中可能遇到的各种问题和老师进行面对面一对一的答疑活动）；</w:t>
      </w:r>
    </w:p>
    <w:p>
      <w:pPr>
        <w:keepNext w:val="0"/>
        <w:keepLines w:val="0"/>
        <w:pageBreakBefore w:val="0"/>
        <w:widowControl w:val="0"/>
        <w:kinsoku/>
        <w:wordWrap/>
        <w:overflowPunct/>
        <w:topLinePunct w:val="0"/>
        <w:autoSpaceDE/>
        <w:autoSpaceDN/>
        <w:bidi w:val="0"/>
        <w:spacing w:line="360" w:lineRule="auto"/>
        <w:ind w:right="0" w:firstLine="480"/>
        <w:jc w:val="both"/>
        <w:textAlignment w:val="auto"/>
        <w:outlineLvl w:val="9"/>
        <w:rPr>
          <w:rFonts w:hint="eastAsia"/>
          <w:sz w:val="24"/>
          <w:szCs w:val="24"/>
        </w:rPr>
      </w:pPr>
      <w:r>
        <w:rPr>
          <w:rFonts w:hint="eastAsia"/>
          <w:sz w:val="24"/>
          <w:szCs w:val="24"/>
        </w:rPr>
        <w:t>六、讲座对象：</w:t>
      </w:r>
    </w:p>
    <w:p>
      <w:pPr>
        <w:keepNext w:val="0"/>
        <w:keepLines w:val="0"/>
        <w:pageBreakBefore w:val="0"/>
        <w:widowControl w:val="0"/>
        <w:kinsoku/>
        <w:wordWrap/>
        <w:overflowPunct/>
        <w:topLinePunct w:val="0"/>
        <w:autoSpaceDE/>
        <w:autoSpaceDN/>
        <w:bidi w:val="0"/>
        <w:spacing w:line="360" w:lineRule="auto"/>
        <w:ind w:right="0" w:firstLine="480"/>
        <w:jc w:val="both"/>
        <w:textAlignment w:val="auto"/>
        <w:outlineLvl w:val="9"/>
        <w:rPr>
          <w:rFonts w:hint="eastAsia"/>
          <w:sz w:val="24"/>
          <w:szCs w:val="24"/>
        </w:rPr>
      </w:pPr>
      <w:r>
        <w:rPr>
          <w:rFonts w:hint="eastAsia"/>
          <w:sz w:val="24"/>
          <w:szCs w:val="24"/>
        </w:rPr>
        <w:t>大三大四学生，提供一个就业的指导方向。</w:t>
      </w:r>
    </w:p>
    <w:p>
      <w:pPr>
        <w:keepNext w:val="0"/>
        <w:keepLines w:val="0"/>
        <w:pageBreakBefore w:val="0"/>
        <w:widowControl w:val="0"/>
        <w:kinsoku/>
        <w:wordWrap/>
        <w:overflowPunct/>
        <w:topLinePunct w:val="0"/>
        <w:autoSpaceDE/>
        <w:autoSpaceDN/>
        <w:bidi w:val="0"/>
        <w:spacing w:line="360" w:lineRule="auto"/>
        <w:ind w:right="0" w:firstLine="480"/>
        <w:jc w:val="both"/>
        <w:textAlignment w:val="auto"/>
        <w:outlineLvl w:val="9"/>
        <w:rPr>
          <w:rFonts w:hint="eastAsia"/>
          <w:sz w:val="24"/>
          <w:szCs w:val="24"/>
        </w:rPr>
      </w:pPr>
      <w:r>
        <w:rPr>
          <w:rFonts w:hint="eastAsia"/>
          <w:sz w:val="24"/>
          <w:szCs w:val="24"/>
        </w:rPr>
        <w:t>即将毕业，有意向参加事业单位招聘的所有在校生</w:t>
      </w:r>
    </w:p>
    <w:p>
      <w:pPr>
        <w:keepNext w:val="0"/>
        <w:keepLines w:val="0"/>
        <w:pageBreakBefore w:val="0"/>
        <w:widowControl w:val="0"/>
        <w:kinsoku/>
        <w:wordWrap/>
        <w:overflowPunct/>
        <w:topLinePunct w:val="0"/>
        <w:autoSpaceDE/>
        <w:autoSpaceDN/>
        <w:bidi w:val="0"/>
        <w:spacing w:line="360" w:lineRule="auto"/>
        <w:ind w:right="0" w:firstLine="480"/>
        <w:jc w:val="both"/>
        <w:textAlignment w:val="auto"/>
        <w:outlineLvl w:val="9"/>
        <w:rPr>
          <w:rFonts w:hint="eastAsia"/>
          <w:sz w:val="24"/>
          <w:szCs w:val="24"/>
        </w:rPr>
      </w:pPr>
      <w:r>
        <w:rPr>
          <w:rFonts w:hint="eastAsia"/>
          <w:sz w:val="24"/>
          <w:szCs w:val="24"/>
        </w:rPr>
        <w:t> </w:t>
      </w:r>
    </w:p>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panose1 w:val="02010609060101010101"/>
    <w:charset w:val="86"/>
    <w:family w:val="auto"/>
    <w:pitch w:val="variable"/>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Times New Roman">
    <w:panose1 w:val="02020603050405020304"/>
    <w:charset w:val="00"/>
    <w:family w:val="roman"/>
    <w:pitch w:val="variable"/>
    <w:sig w:usb0="20007A87" w:usb1="80000000" w:usb2="00000008" w:usb3="00000000" w:csb0="000001FF" w:csb1="0000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59081E2E"/>
    <w:multiLevelType w:val="singleLevel"/>
    <w:tmpl w:val="59081E2E"/>
    <w:lvl w:ilvl="0">
      <w:start w:val="1"/>
      <w:numFmt w:val="chineseCounting"/>
      <w:lvlRestart w:val="0"/>
      <w:suff w:val="nothing"/>
      <w:lvlText w:val="%1、"/>
      <w:lvlJc w:val="left"/>
      <w:pPr>
        <w:tabs>
          <w:tab w:val="num" w:pos="0"/>
        </w:tabs>
        <w:ind w:left="0" w:hanging="0"/>
      </w:pPr>
    </w:lvl>
  </w:abstractNum>
  <w:abstractNum w:abstractNumId="1">
    <w:nsid w:val="59081FF8"/>
    <w:multiLevelType w:val="singleLevel"/>
    <w:tmpl w:val="59081FF8"/>
    <w:lvl w:ilvl="0">
      <w:start w:val="1"/>
      <w:numFmt w:val="decimal"/>
      <w:lvlRestart w:val="0"/>
      <w:suff w:val="nothing"/>
      <w:lvlText w:val="%1."/>
      <w:lvlJc w:val="left"/>
      <w:pPr>
        <w:tabs>
          <w:tab w:val="num" w:pos="0"/>
        </w:tabs>
        <w:ind w:left="0" w:hanging="0"/>
      </w:pPr>
    </w:lvl>
  </w:abstractNum>
  <w:abstractNum w:abstractNumId="2">
    <w:nsid w:val="59081FE7"/>
    <w:multiLevelType w:val="singleLevel"/>
    <w:tmpl w:val="59081FE7"/>
    <w:lvl w:ilvl="0">
      <w:start w:val="2"/>
      <w:numFmt w:val="decimal"/>
      <w:lvlRestart w:val="0"/>
      <w:suff w:val="nothing"/>
      <w:lvlText w:val="%1."/>
      <w:lvlJc w:val="left"/>
      <w:pPr>
        <w:tabs>
          <w:tab w:val="num" w:pos="0"/>
        </w:tabs>
        <w:ind w:left="0" w:hanging="0"/>
      </w:pPr>
    </w:lvl>
  </w:abstractNum>
  <w:num w:numId="1">
    <w:abstractNumId w:val="0"/>
  </w:num>
  <w:num w:numId="2">
    <w:abstractNumId w:val="1"/>
  </w:num>
  <w:num w:numId="3">
    <w:abstractNumId w:val="2"/>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2"/>
      <w:lang w:val="en-US" w:eastAsia="zh-CN" w:bidi="ar-SA"/>
    </w:rPr>
  </w:style>
  <w:style w:type="character" w:default="1" w:styleId="10">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4</TotalTime>
  <Application>Yozo_Office</Application>
  <Pages>2</Pages>
  <Words>1275</Words>
  <Characters>1310</Characters>
  <Lines>56</Lines>
  <Paragraphs>33</Paragraphs>
  <CharactersWithSpaces>1376</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Sky123.Org</cp:lastModifiedBy>
  <cp:revision>0</cp:revision>
  <dcterms:created xsi:type="dcterms:W3CDTF">2019-12-04T02:37:48Z</dcterms:created>
  <dcterms:modified xsi:type="dcterms:W3CDTF">2019-12-04T04:13:06Z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2052-11.1.0.9208</vt:lpwstr>
  </property>
</Properties>
</file>